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A0C5" w14:textId="04E81C2B" w:rsidR="004A7E45" w:rsidRPr="000417F4" w:rsidRDefault="00464059" w:rsidP="00A276EF">
      <w:pPr>
        <w:jc w:val="center"/>
        <w:rPr>
          <w:b/>
          <w:bCs/>
          <w:color w:val="2F5496" w:themeColor="accent1" w:themeShade="BF"/>
          <w:sz w:val="32"/>
          <w:szCs w:val="32"/>
          <w:lang w:val="es-MX"/>
        </w:rPr>
      </w:pPr>
      <w:r w:rsidRPr="000417F4">
        <w:rPr>
          <w:b/>
          <w:bCs/>
          <w:noProof/>
          <w:color w:val="2F5496" w:themeColor="accent1" w:themeShade="BF"/>
          <w:sz w:val="32"/>
          <w:szCs w:val="32"/>
          <w:lang w:val="es-MX"/>
        </w:rPr>
        <w:drawing>
          <wp:anchor distT="0" distB="0" distL="114300" distR="114300" simplePos="0" relativeHeight="251669504" behindDoc="0" locked="0" layoutInCell="1" allowOverlap="1" wp14:anchorId="7BEAA626" wp14:editId="275378F1">
            <wp:simplePos x="0" y="0"/>
            <wp:positionH relativeFrom="column">
              <wp:posOffset>4680585</wp:posOffset>
            </wp:positionH>
            <wp:positionV relativeFrom="page">
              <wp:posOffset>-44450</wp:posOffset>
            </wp:positionV>
            <wp:extent cx="1382395" cy="1306830"/>
            <wp:effectExtent l="0" t="0" r="8255" b="762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7F4">
        <w:rPr>
          <w:b/>
          <w:bCs/>
          <w:noProof/>
          <w:color w:val="2F5496" w:themeColor="accent1" w:themeShade="BF"/>
          <w:sz w:val="32"/>
          <w:szCs w:val="32"/>
          <w:lang w:val="es-MX"/>
        </w:rPr>
        <w:drawing>
          <wp:anchor distT="0" distB="0" distL="114300" distR="114300" simplePos="0" relativeHeight="251670528" behindDoc="0" locked="0" layoutInCell="1" allowOverlap="1" wp14:anchorId="28CD4385" wp14:editId="1688799E">
            <wp:simplePos x="0" y="0"/>
            <wp:positionH relativeFrom="leftMargin">
              <wp:posOffset>264795</wp:posOffset>
            </wp:positionH>
            <wp:positionV relativeFrom="margin">
              <wp:posOffset>-518795</wp:posOffset>
            </wp:positionV>
            <wp:extent cx="1371600" cy="1439545"/>
            <wp:effectExtent l="0" t="0" r="0" b="0"/>
            <wp:wrapThrough wrapText="bothSides">
              <wp:wrapPolygon edited="0">
                <wp:start x="3000" y="1143"/>
                <wp:lineTo x="3000" y="10862"/>
                <wp:lineTo x="3900" y="20009"/>
                <wp:lineTo x="6600" y="21152"/>
                <wp:lineTo x="14400" y="21152"/>
                <wp:lineTo x="17400" y="20009"/>
                <wp:lineTo x="18000" y="1143"/>
                <wp:lineTo x="3000" y="1143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F4" w:rsidRPr="000417F4">
        <w:rPr>
          <w:b/>
          <w:bCs/>
          <w:color w:val="2F5496" w:themeColor="accent1" w:themeShade="BF"/>
          <w:sz w:val="44"/>
          <w:szCs w:val="44"/>
          <w:lang w:val="es-MX"/>
          <w14:numForm w14:val="lining"/>
          <w14:numSpacing w14:val="proportional"/>
        </w:rPr>
        <w:t xml:space="preserve">RESGUARDO PERSONAL  </w:t>
      </w:r>
      <w:r w:rsidR="00DB5A94" w:rsidRPr="000417F4">
        <w:rPr>
          <w:b/>
          <w:bCs/>
          <w:color w:val="2F5496" w:themeColor="accent1" w:themeShade="BF"/>
          <w:sz w:val="44"/>
          <w:szCs w:val="44"/>
          <w:lang w:val="es-MX"/>
          <w14:numForm w14:val="lining"/>
          <w14:numSpacing w14:val="proportional"/>
        </w:rPr>
        <w:t>(</w:t>
      </w:r>
      <w:r w:rsidR="000417F4" w:rsidRPr="000417F4">
        <w:rPr>
          <w:b/>
          <w:bCs/>
          <w:color w:val="2F5496" w:themeColor="accent1" w:themeShade="BF"/>
          <w:sz w:val="44"/>
          <w:szCs w:val="44"/>
          <w:lang w:val="es-MX"/>
          <w14:numForm w14:val="lining"/>
          <w14:numSpacing w14:val="proportional"/>
        </w:rPr>
        <w:t>L5</w:t>
      </w:r>
      <w:r w:rsidR="00E472C6" w:rsidRPr="000417F4">
        <w:rPr>
          <w:b/>
          <w:bCs/>
          <w:color w:val="2F5496" w:themeColor="accent1" w:themeShade="BF"/>
          <w:sz w:val="44"/>
          <w:szCs w:val="44"/>
          <w:lang w:val="es-MX"/>
          <w14:numForm w14:val="lining"/>
          <w14:numSpacing w14:val="proportional"/>
        </w:rPr>
        <w:t>)</w:t>
      </w:r>
      <w:r w:rsidR="006C1FB2" w:rsidRPr="000417F4">
        <w:rPr>
          <w:noProof/>
          <w:color w:val="2F5496" w:themeColor="accent1" w:themeShade="BF"/>
          <w:sz w:val="32"/>
          <w:szCs w:val="32"/>
          <w:lang w:val="es-MX"/>
        </w:rPr>
        <w:t xml:space="preserve"> </w:t>
      </w:r>
    </w:p>
    <w:p w14:paraId="1A9AAE71" w14:textId="4CFC1875" w:rsidR="005316C7" w:rsidRDefault="000417F4" w:rsidP="00E45404">
      <w:pPr>
        <w:jc w:val="both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drawing>
          <wp:anchor distT="0" distB="0" distL="114300" distR="114300" simplePos="0" relativeHeight="251718656" behindDoc="0" locked="0" layoutInCell="1" allowOverlap="1" wp14:anchorId="21E7A59B" wp14:editId="7E431159">
            <wp:simplePos x="0" y="0"/>
            <wp:positionH relativeFrom="margin">
              <wp:align>right</wp:align>
            </wp:positionH>
            <wp:positionV relativeFrom="page">
              <wp:posOffset>1419225</wp:posOffset>
            </wp:positionV>
            <wp:extent cx="5663565" cy="3670935"/>
            <wp:effectExtent l="0" t="0" r="0" b="5715"/>
            <wp:wrapThrough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849D1" w14:textId="6FEC0802" w:rsidR="00464059" w:rsidRDefault="00464059" w:rsidP="00E45404">
      <w:pPr>
        <w:jc w:val="both"/>
        <w:rPr>
          <w:sz w:val="32"/>
          <w:szCs w:val="32"/>
          <w:lang w:val="es-MX"/>
        </w:rPr>
      </w:pPr>
    </w:p>
    <w:p w14:paraId="3366C894" w14:textId="5F9D6956" w:rsidR="00E829A4" w:rsidRDefault="000417F4" w:rsidP="00E45404">
      <w:p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Es la licencia de portar armas para los que brindan el servicio individual de seguridad personal (</w:t>
      </w:r>
      <w:r w:rsidR="00F81563">
        <w:rPr>
          <w:sz w:val="32"/>
          <w:szCs w:val="32"/>
          <w:lang w:val="es-MX"/>
        </w:rPr>
        <w:t>resguardo, escolta, custodio</w:t>
      </w:r>
      <w:r>
        <w:rPr>
          <w:sz w:val="32"/>
          <w:szCs w:val="32"/>
          <w:lang w:val="es-MX"/>
        </w:rPr>
        <w:t xml:space="preserve"> y protector) que trabajen de forma independiente</w:t>
      </w:r>
      <w:r w:rsidR="00F81563">
        <w:rPr>
          <w:sz w:val="32"/>
          <w:szCs w:val="32"/>
          <w:lang w:val="es-MX"/>
        </w:rPr>
        <w:t>. Con esta licencia puedes comprar un arma a tu nombre</w:t>
      </w:r>
    </w:p>
    <w:p w14:paraId="48A4BD0D" w14:textId="353BEDBF" w:rsidR="006A0386" w:rsidRPr="00260C97" w:rsidRDefault="00260C97" w:rsidP="00E45404">
      <w:pPr>
        <w:jc w:val="both"/>
        <w:rPr>
          <w:b/>
          <w:bCs/>
          <w:sz w:val="32"/>
          <w:szCs w:val="32"/>
          <w:lang w:val="es-MX"/>
        </w:rPr>
      </w:pPr>
      <w:r w:rsidRPr="00260C97">
        <w:rPr>
          <w:b/>
          <w:bCs/>
          <w:sz w:val="32"/>
          <w:szCs w:val="32"/>
          <w:lang w:val="es-MX"/>
        </w:rPr>
        <w:t>Procedimiento</w:t>
      </w:r>
      <w:r w:rsidR="007252BD">
        <w:rPr>
          <w:b/>
          <w:bCs/>
          <w:sz w:val="32"/>
          <w:szCs w:val="32"/>
          <w:lang w:val="es-MX"/>
        </w:rPr>
        <w:t>:</w:t>
      </w:r>
    </w:p>
    <w:p w14:paraId="0A2C8424" w14:textId="1AABB7DA" w:rsidR="00464059" w:rsidRPr="0040144E" w:rsidRDefault="0040144E" w:rsidP="0040144E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Tramitar tu resolución</w:t>
      </w:r>
    </w:p>
    <w:p w14:paraId="48B8E4AF" w14:textId="2C972929" w:rsidR="0040144E" w:rsidRDefault="0040144E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Curso de formación básica</w:t>
      </w:r>
    </w:p>
    <w:p w14:paraId="48C8A295" w14:textId="77777777" w:rsidR="00E2028A" w:rsidRDefault="0040144E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Pago al banco de la nación de S/. 88.90 con el código 5371</w:t>
      </w:r>
    </w:p>
    <w:p w14:paraId="641F6C90" w14:textId="77777777" w:rsidR="00E2028A" w:rsidRDefault="00E2028A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Llenar el FUT e ingresar el expediente a SUCAMEC </w:t>
      </w:r>
    </w:p>
    <w:p w14:paraId="004FAD7A" w14:textId="77777777" w:rsidR="00E2028A" w:rsidRDefault="00E2028A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Contrato de trabajo</w:t>
      </w:r>
    </w:p>
    <w:p w14:paraId="23F3E3B6" w14:textId="3AC5FB86" w:rsidR="00E829A4" w:rsidRDefault="00E2028A" w:rsidP="00E2028A">
      <w:pPr>
        <w:pStyle w:val="Prrafodelista"/>
        <w:numPr>
          <w:ilvl w:val="0"/>
          <w:numId w:val="10"/>
        </w:num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Tramitar tu carnet </w:t>
      </w:r>
      <w:r w:rsidR="00F81563">
        <w:rPr>
          <w:b/>
          <w:bCs/>
          <w:sz w:val="32"/>
          <w:szCs w:val="32"/>
          <w:lang w:val="es-MX"/>
        </w:rPr>
        <w:t>SISPA - SISPE</w:t>
      </w:r>
    </w:p>
    <w:p w14:paraId="0910756A" w14:textId="2BE9D1BF" w:rsidR="00E2028A" w:rsidRDefault="00E2028A" w:rsidP="00E2028A">
      <w:pPr>
        <w:pStyle w:val="Prrafodelista"/>
        <w:numPr>
          <w:ilvl w:val="0"/>
          <w:numId w:val="28"/>
        </w:numPr>
        <w:jc w:val="both"/>
        <w:rPr>
          <w:sz w:val="32"/>
          <w:szCs w:val="32"/>
          <w:lang w:val="es-MX"/>
        </w:rPr>
      </w:pPr>
      <w:r w:rsidRPr="00E2028A">
        <w:rPr>
          <w:sz w:val="32"/>
          <w:szCs w:val="32"/>
          <w:lang w:val="es-MX"/>
        </w:rPr>
        <w:t>Solicitarlo en la plataforma SEL</w:t>
      </w:r>
    </w:p>
    <w:p w14:paraId="44206660" w14:textId="519FC298" w:rsidR="00E2028A" w:rsidRDefault="00E2028A" w:rsidP="00E2028A">
      <w:pPr>
        <w:pStyle w:val="Prrafodelista"/>
        <w:ind w:left="1440"/>
        <w:jc w:val="both"/>
        <w:rPr>
          <w:sz w:val="32"/>
          <w:szCs w:val="32"/>
          <w:lang w:val="es-MX"/>
        </w:rPr>
      </w:pPr>
    </w:p>
    <w:p w14:paraId="0CDB1082" w14:textId="46D512AE" w:rsidR="00E2028A" w:rsidRPr="00574B59" w:rsidRDefault="00E2028A" w:rsidP="00E2028A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lastRenderedPageBreak/>
        <w:t>Tramitar licencia de arma en modalidad S</w:t>
      </w:r>
      <w:r w:rsidR="003F2503">
        <w:rPr>
          <w:b/>
          <w:bCs/>
          <w:sz w:val="32"/>
          <w:szCs w:val="32"/>
          <w:lang w:val="es-MX"/>
        </w:rPr>
        <w:t>ISPE - SISPA</w:t>
      </w:r>
    </w:p>
    <w:p w14:paraId="6B6D05A4" w14:textId="5EAC8E29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Registro en la plataforma SEL de SUCAMEC.</w:t>
      </w:r>
    </w:p>
    <w:p w14:paraId="0598AB39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Pago por derecho de trámite al banco de la nación</w:t>
      </w:r>
      <w:r>
        <w:rPr>
          <w:sz w:val="32"/>
          <w:szCs w:val="32"/>
          <w:lang w:val="es-MX"/>
        </w:rPr>
        <w:t xml:space="preserve"> al 2097 con N° DNI S/.41.00</w:t>
      </w:r>
    </w:p>
    <w:p w14:paraId="5B6E3EB4" w14:textId="57646E84" w:rsidR="00574B59" w:rsidRPr="003B1736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Examen psicológico</w:t>
      </w:r>
      <w:r w:rsidR="00BD7C1A">
        <w:rPr>
          <w:sz w:val="32"/>
          <w:szCs w:val="32"/>
          <w:lang w:val="es-MX"/>
        </w:rPr>
        <w:t xml:space="preserve"> y físico mental</w:t>
      </w:r>
      <w:r w:rsidRPr="003B1736">
        <w:rPr>
          <w:sz w:val="32"/>
          <w:szCs w:val="32"/>
          <w:lang w:val="es-MX"/>
        </w:rPr>
        <w:t xml:space="preserve"> emitido por una Institución Prestadora de Servicios de Salud (IPRESS), registrada en la Superintendencia Nacional de Salud (S</w:t>
      </w:r>
      <w:r>
        <w:rPr>
          <w:sz w:val="32"/>
          <w:szCs w:val="32"/>
          <w:lang w:val="es-MX"/>
        </w:rPr>
        <w:t>U</w:t>
      </w:r>
      <w:r w:rsidRPr="003B1736">
        <w:rPr>
          <w:sz w:val="32"/>
          <w:szCs w:val="32"/>
          <w:lang w:val="es-MX"/>
        </w:rPr>
        <w:t>S</w:t>
      </w:r>
      <w:r>
        <w:rPr>
          <w:sz w:val="32"/>
          <w:szCs w:val="32"/>
          <w:lang w:val="es-MX"/>
        </w:rPr>
        <w:t>ALUD</w:t>
      </w:r>
      <w:r w:rsidRPr="003B1736">
        <w:rPr>
          <w:sz w:val="32"/>
          <w:szCs w:val="32"/>
          <w:lang w:val="es-MX"/>
        </w:rPr>
        <w:t>) y en la S</w:t>
      </w:r>
      <w:r>
        <w:rPr>
          <w:sz w:val="32"/>
          <w:szCs w:val="32"/>
          <w:lang w:val="es-MX"/>
        </w:rPr>
        <w:t>UCAMEC</w:t>
      </w:r>
    </w:p>
    <w:p w14:paraId="52C94F18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Llenado de FUT y Declaración Jurada Anexo 1</w:t>
      </w:r>
    </w:p>
    <w:p w14:paraId="4F24D5DD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C</w:t>
      </w:r>
      <w:r>
        <w:rPr>
          <w:sz w:val="32"/>
          <w:szCs w:val="32"/>
          <w:lang w:val="es-MX"/>
        </w:rPr>
        <w:t>urso</w:t>
      </w:r>
      <w:r w:rsidRPr="006A0386">
        <w:rPr>
          <w:sz w:val="32"/>
          <w:szCs w:val="32"/>
          <w:lang w:val="es-MX"/>
        </w:rPr>
        <w:t xml:space="preserve"> personalizad</w:t>
      </w:r>
      <w:r>
        <w:rPr>
          <w:sz w:val="32"/>
          <w:szCs w:val="32"/>
          <w:lang w:val="es-MX"/>
        </w:rPr>
        <w:t>o</w:t>
      </w:r>
      <w:r w:rsidRPr="006A0386">
        <w:rPr>
          <w:sz w:val="32"/>
          <w:szCs w:val="32"/>
          <w:lang w:val="es-MX"/>
        </w:rPr>
        <w:t xml:space="preserve"> </w:t>
      </w:r>
      <w:r>
        <w:rPr>
          <w:sz w:val="32"/>
          <w:szCs w:val="32"/>
          <w:lang w:val="es-MX"/>
        </w:rPr>
        <w:t>de manipulación de armas</w:t>
      </w:r>
    </w:p>
    <w:p w14:paraId="53B376D1" w14:textId="65EC0B23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Programación para examen de tiro</w:t>
      </w:r>
    </w:p>
    <w:p w14:paraId="1CD6B52E" w14:textId="3BEF5E5C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Carnet </w:t>
      </w:r>
      <w:r w:rsidR="003F2503">
        <w:rPr>
          <w:sz w:val="32"/>
          <w:szCs w:val="32"/>
          <w:lang w:val="es-MX"/>
        </w:rPr>
        <w:t>SISPE - SISPA</w:t>
      </w:r>
    </w:p>
    <w:p w14:paraId="31FD8B0E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Armado de expediente para ingresar a SUCAMEC</w:t>
      </w:r>
    </w:p>
    <w:p w14:paraId="77225C32" w14:textId="05E8E5A5" w:rsidR="005316C7" w:rsidRPr="00574B59" w:rsidRDefault="005316C7" w:rsidP="00574B59">
      <w:pPr>
        <w:pStyle w:val="Prrafodelista"/>
        <w:ind w:left="1440"/>
        <w:jc w:val="both"/>
        <w:rPr>
          <w:sz w:val="32"/>
          <w:szCs w:val="32"/>
          <w:lang w:val="es-MX"/>
        </w:rPr>
      </w:pPr>
    </w:p>
    <w:p w14:paraId="09F33EEB" w14:textId="75B121C9" w:rsidR="003B77A2" w:rsidRPr="005316C7" w:rsidRDefault="00461EBB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 xml:space="preserve">El expediente debe ser presentado el día del examen de tiro, al cual deberá apersonarse 15 minutos antes del horario establecido </w:t>
      </w:r>
    </w:p>
    <w:p w14:paraId="2BC7F7FE" w14:textId="23E4BFF1" w:rsidR="00314108" w:rsidRDefault="00314108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 w:rsidRPr="0047441A">
        <w:rPr>
          <w:sz w:val="30"/>
          <w:szCs w:val="30"/>
          <w:lang w:val="es-MX"/>
        </w:rPr>
        <w:t xml:space="preserve">Contamos con </w:t>
      </w:r>
      <w:r w:rsidR="004951BF" w:rsidRPr="004951BF">
        <w:rPr>
          <w:b/>
          <w:bCs/>
          <w:sz w:val="30"/>
          <w:szCs w:val="30"/>
          <w:lang w:val="es-MX"/>
        </w:rPr>
        <w:t>RESOLUCIÓN</w:t>
      </w:r>
      <w:r w:rsidRPr="004951BF">
        <w:rPr>
          <w:b/>
          <w:bCs/>
          <w:sz w:val="30"/>
          <w:szCs w:val="30"/>
          <w:lang w:val="es-MX"/>
        </w:rPr>
        <w:t xml:space="preserve"> SUCAMEC</w:t>
      </w:r>
      <w:r w:rsidRPr="0047441A">
        <w:rPr>
          <w:sz w:val="30"/>
          <w:szCs w:val="30"/>
          <w:lang w:val="es-MX"/>
        </w:rPr>
        <w:t xml:space="preserve"> </w:t>
      </w:r>
      <w:r w:rsidRPr="0047441A">
        <w:rPr>
          <w:b/>
          <w:bCs/>
          <w:sz w:val="30"/>
          <w:szCs w:val="30"/>
          <w:lang w:val="es-MX"/>
        </w:rPr>
        <w:t xml:space="preserve">N° </w:t>
      </w:r>
      <w:r w:rsidR="00733911" w:rsidRPr="0047441A">
        <w:rPr>
          <w:b/>
          <w:bCs/>
          <w:sz w:val="30"/>
          <w:szCs w:val="30"/>
          <w:lang w:val="es-MX"/>
        </w:rPr>
        <w:t>00832-2022-SUCAMEC-GSSP</w:t>
      </w:r>
      <w:r w:rsidRPr="0047441A">
        <w:rPr>
          <w:b/>
          <w:bCs/>
          <w:sz w:val="30"/>
          <w:szCs w:val="30"/>
          <w:lang w:val="es-MX"/>
        </w:rPr>
        <w:t xml:space="preserve"> </w:t>
      </w:r>
    </w:p>
    <w:p w14:paraId="45E11C3C" w14:textId="173C9023" w:rsidR="005C1914" w:rsidRPr="00574B59" w:rsidRDefault="00574B59" w:rsidP="00AE721C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>
        <w:rPr>
          <w:b/>
          <w:bCs/>
          <w:noProof/>
          <w:color w:val="538135" w:themeColor="accent6" w:themeShade="BF"/>
          <w:sz w:val="44"/>
          <w:szCs w:val="44"/>
          <w:lang w:val="es-MX"/>
        </w:rPr>
        <w:drawing>
          <wp:anchor distT="0" distB="0" distL="114300" distR="114300" simplePos="0" relativeHeight="251717632" behindDoc="0" locked="0" layoutInCell="1" allowOverlap="1" wp14:anchorId="6688442C" wp14:editId="087C3635">
            <wp:simplePos x="0" y="0"/>
            <wp:positionH relativeFrom="margin">
              <wp:align>center</wp:align>
            </wp:positionH>
            <wp:positionV relativeFrom="page">
              <wp:posOffset>6188710</wp:posOffset>
            </wp:positionV>
            <wp:extent cx="6308090" cy="3081655"/>
            <wp:effectExtent l="0" t="0" r="0" b="444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B6">
        <w:rPr>
          <w:sz w:val="30"/>
          <w:szCs w:val="30"/>
          <w:lang w:val="es-MX"/>
        </w:rPr>
        <w:t>Somos una empresa acreditada por la Cámara de Comercio de Li</w:t>
      </w:r>
      <w:r>
        <w:rPr>
          <w:sz w:val="30"/>
          <w:szCs w:val="30"/>
          <w:lang w:val="es-MX"/>
        </w:rPr>
        <w:t>ma</w:t>
      </w:r>
    </w:p>
    <w:sectPr w:rsidR="005C1914" w:rsidRPr="00574B59" w:rsidSect="00D1072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evenPage"/>
      <w:pgSz w:w="11906" w:h="16838" w:code="9"/>
      <w:pgMar w:top="709" w:right="1701" w:bottom="1418" w:left="1701" w:header="454" w:footer="0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6A80" w14:textId="77777777" w:rsidR="009A3A8F" w:rsidRDefault="009A3A8F" w:rsidP="00733911">
      <w:pPr>
        <w:spacing w:after="0" w:line="240" w:lineRule="auto"/>
      </w:pPr>
      <w:r>
        <w:separator/>
      </w:r>
    </w:p>
  </w:endnote>
  <w:endnote w:type="continuationSeparator" w:id="0">
    <w:p w14:paraId="24D8906B" w14:textId="77777777" w:rsidR="009A3A8F" w:rsidRDefault="009A3A8F" w:rsidP="0073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13C5" w14:textId="2321A6EF" w:rsidR="00D10724" w:rsidRDefault="00000000" w:rsidP="00D10724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8" type="#_x0000_t136" style="position:absolute;left:0;text-align:left;margin-left:245.8pt;margin-top:687.6pt;width:291.9pt;height:21.2pt;rotation:315;z-index:-25163161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7" type="#_x0000_t136" style="position:absolute;left:0;text-align:left;margin-left:-74.85pt;margin-top:716.25pt;width:291.9pt;height:21.2pt;rotation:315;z-index:-25163264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6" type="#_x0000_t136" style="position:absolute;left:0;text-align:left;margin-left:258.9pt;margin-top:357.2pt;width:291.9pt;height:21.2pt;rotation:315;z-index:-25163366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2" type="#_x0000_t136" style="position:absolute;left:0;text-align:left;margin-left:-123.55pt;margin-top:471.3pt;width:291.9pt;height:21.2pt;rotation:315;z-index:-25163776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D10724" w:rsidRPr="00D10724">
      <w:rPr>
        <w:rFonts w:ascii="Century Gothic" w:hAnsi="Century Gothic"/>
        <w:b/>
        <w:bCs/>
        <w:sz w:val="28"/>
        <w:szCs w:val="28"/>
      </w:rPr>
      <w:t xml:space="preserve">         </w:t>
    </w:r>
  </w:p>
  <w:p w14:paraId="6CCEBAE3" w14:textId="48BE0441" w:rsidR="009B52AE" w:rsidRPr="00D10724" w:rsidRDefault="009B52AE" w:rsidP="00D10724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bookmarkStart w:id="0" w:name="_Hlk111211106"/>
    <w:r w:rsidRPr="00D10724">
      <w:rPr>
        <w:rFonts w:ascii="Century Gothic" w:hAnsi="Century Gothic"/>
        <w:b/>
        <w:bCs/>
        <w:sz w:val="28"/>
        <w:szCs w:val="28"/>
      </w:rPr>
      <w:t xml:space="preserve">“EL CAMINO AL ÉXITO ES HACER LO </w:t>
    </w:r>
    <w:r w:rsidRPr="00F652B5">
      <w:rPr>
        <w:rFonts w:ascii="Century Gothic" w:hAnsi="Century Gothic"/>
        <w:b/>
        <w:bCs/>
        <w:sz w:val="28"/>
        <w:szCs w:val="28"/>
      </w:rPr>
      <w:t>CORRECTO</w:t>
    </w:r>
    <w:r w:rsidRPr="00D10724">
      <w:rPr>
        <w:rFonts w:ascii="Century Gothic" w:hAnsi="Century Gothic"/>
        <w:b/>
        <w:bCs/>
        <w:sz w:val="28"/>
        <w:szCs w:val="28"/>
      </w:rPr>
      <w:t xml:space="preserve">” </w:t>
    </w:r>
  </w:p>
  <w:p w14:paraId="0DC30C66" w14:textId="74A99B7B" w:rsidR="005405AD" w:rsidRPr="00D10724" w:rsidRDefault="009B52AE" w:rsidP="005405AD">
    <w:pPr>
      <w:spacing w:after="0"/>
      <w:jc w:val="center"/>
      <w:rPr>
        <w:rFonts w:ascii="Brush Script MT" w:hAnsi="Brush Script MT"/>
        <w:b/>
        <w:bCs/>
        <w:sz w:val="40"/>
        <w:szCs w:val="40"/>
        <w:lang w:val="es-MX"/>
      </w:rPr>
    </w:pPr>
    <w:r w:rsidRPr="00D10724">
      <w:rPr>
        <w:b/>
        <w:bCs/>
        <w:sz w:val="28"/>
        <w:szCs w:val="28"/>
      </w:rPr>
      <w:t xml:space="preserve">             </w:t>
    </w:r>
    <w:r w:rsidR="00D10724" w:rsidRPr="00D10724">
      <w:rPr>
        <w:b/>
        <w:bCs/>
        <w:sz w:val="28"/>
        <w:szCs w:val="28"/>
      </w:rPr>
      <w:t xml:space="preserve">                                                                      </w:t>
    </w:r>
    <w:r w:rsidRPr="00D10724">
      <w:rPr>
        <w:b/>
        <w:bCs/>
        <w:sz w:val="28"/>
        <w:szCs w:val="28"/>
      </w:rPr>
      <w:t xml:space="preserve">  </w:t>
    </w:r>
    <w:bookmarkEnd w:id="0"/>
    <w:r w:rsidR="005405AD" w:rsidRPr="00D10724">
      <w:rPr>
        <w:rFonts w:ascii="Brush Script MT" w:hAnsi="Brush Script MT"/>
        <w:b/>
        <w:bCs/>
        <w:sz w:val="28"/>
        <w:szCs w:val="28"/>
      </w:rPr>
      <w:tab/>
    </w:r>
  </w:p>
  <w:p w14:paraId="5CFF1339" w14:textId="5F106D1D" w:rsidR="005405AD" w:rsidRPr="005C1914" w:rsidRDefault="005405AD" w:rsidP="005405AD">
    <w:pPr>
      <w:spacing w:after="0"/>
      <w:rPr>
        <w:rFonts w:ascii="Brush Script MT" w:hAnsi="Brush Script MT"/>
        <w:i/>
        <w:iCs/>
        <w:sz w:val="32"/>
        <w:szCs w:val="32"/>
        <w:lang w:val="es-MX"/>
      </w:rPr>
    </w:pPr>
    <w:r>
      <w:rPr>
        <w:sz w:val="32"/>
        <w:szCs w:val="32"/>
        <w:lang w:val="es-MX"/>
      </w:rPr>
      <w:t xml:space="preserve">                                                                                   </w:t>
    </w:r>
    <w:r w:rsidRPr="005C1914">
      <w:rPr>
        <w:rFonts w:ascii="Brush Script MT" w:hAnsi="Brush Script MT"/>
        <w:sz w:val="32"/>
        <w:szCs w:val="32"/>
        <w:lang w:val="es-MX"/>
      </w:rPr>
      <w:t xml:space="preserve"> </w:t>
    </w:r>
  </w:p>
  <w:p w14:paraId="3A0B0447" w14:textId="4091688B" w:rsidR="005405AD" w:rsidRDefault="005405AD" w:rsidP="005405AD">
    <w:pPr>
      <w:pStyle w:val="Piedepgina"/>
      <w:tabs>
        <w:tab w:val="clear" w:pos="4252"/>
        <w:tab w:val="clear" w:pos="8504"/>
        <w:tab w:val="left" w:pos="327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9D779" w14:textId="5C8E8665" w:rsidR="006648E7" w:rsidRDefault="00000000">
    <w:pPr>
      <w:pStyle w:val="Piedepgina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9" type="#_x0000_t136" style="position:absolute;margin-left:258.9pt;margin-top:688.2pt;width:291.9pt;height:21.2pt;rotation:315;z-index:-25164083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8" type="#_x0000_t136" style="position:absolute;margin-left:229.9pt;margin-top:500.25pt;width:291.9pt;height:21.2pt;rotation:315;z-index:-25164185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7" type="#_x0000_t136" style="position:absolute;margin-left:15.8pt;margin-top:717.25pt;width:291.9pt;height:21.2pt;rotation:315;z-index:-25164288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5" type="#_x0000_t136" style="position:absolute;margin-left:94.35pt;margin-top:401.5pt;width:291.9pt;height:21.2pt;rotation:315;z-index:-25164492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4" type="#_x0000_t136" style="position:absolute;margin-left:-121.65pt;margin-top:617.15pt;width:291.9pt;height:21.2pt;rotation:315;z-index:-25164595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1" type="#_x0000_t136" style="position:absolute;margin-left:-123.5pt;margin-top:422.7pt;width:291.9pt;height:21.2pt;rotation:315;z-index:-25164902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57D1A" w14:textId="77777777" w:rsidR="009A3A8F" w:rsidRDefault="009A3A8F" w:rsidP="00733911">
      <w:pPr>
        <w:spacing w:after="0" w:line="240" w:lineRule="auto"/>
      </w:pPr>
      <w:r>
        <w:separator/>
      </w:r>
    </w:p>
  </w:footnote>
  <w:footnote w:type="continuationSeparator" w:id="0">
    <w:p w14:paraId="5BB83045" w14:textId="77777777" w:rsidR="009A3A8F" w:rsidRDefault="009A3A8F" w:rsidP="0073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720D" w14:textId="1200EF73" w:rsidR="007D4D4A" w:rsidRDefault="00000000">
    <w:pPr>
      <w:pStyle w:val="Encabezado"/>
    </w:pPr>
    <w:r>
      <w:rPr>
        <w:noProof/>
      </w:rPr>
      <w:pict w14:anchorId="62CDF3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4822876" o:spid="_x0000_s1026" type="#_x0000_t136" style="position:absolute;margin-left:0;margin-top:0;width:521.25pt;height:78.1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E5ED" w14:textId="4C52E4D5" w:rsidR="007D4D4A" w:rsidRDefault="00000000">
    <w:pPr>
      <w:pStyle w:val="Encabezado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5" type="#_x0000_t136" style="position:absolute;margin-left:67.2pt;margin-top:60.8pt;width:291.9pt;height:21.2pt;rotation:315;z-index:-25163468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4" type="#_x0000_t136" style="position:absolute;margin-left:302.9pt;margin-top:46.75pt;width:291.9pt;height:21.2pt;rotation:315;z-index:-25163571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3" type="#_x0000_t136" style="position:absolute;margin-left:93.4pt;margin-top:257.15pt;width:291.9pt;height:21.2pt;rotation:315;z-index:-25163673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1" type="#_x0000_t136" style="position:absolute;margin-left:-144.1pt;margin-top:266.2pt;width:291.9pt;height:21.2pt;rotation:315;z-index:-25163878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0" type="#_x0000_t136" style="position:absolute;margin-left:-123.55pt;margin-top:20.55pt;width:291.9pt;height:21.2pt;rotation:315;z-index:-25163980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286A5B68">
        <v:shape id="PowerPlusWaterMarkObject234822877" o:spid="_x0000_s1027" type="#_x0000_t136" style="position:absolute;margin-left:0;margin-top:0;width:638.25pt;height:45.7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4927" w14:textId="3DC12D96" w:rsidR="007D4D4A" w:rsidRDefault="00000000">
    <w:pPr>
      <w:pStyle w:val="Encabezado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6" type="#_x0000_t136" style="position:absolute;margin-left:301pt;margin-top:201.05pt;width:291.9pt;height:21.2pt;rotation:315;z-index:-25164390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3" type="#_x0000_t136" style="position:absolute;margin-left:284.15pt;margin-top:57.05pt;width:291.9pt;height:21.2pt;rotation:315;z-index:-25164697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2" type="#_x0000_t136" style="position:absolute;margin-left:115.85pt;margin-top:189.8pt;width:291.9pt;height:21.2pt;rotation:315;z-index:-25164800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0" type="#_x0000_t136" style="position:absolute;margin-left:40.1pt;margin-top:60.95pt;width:291.9pt;height:21.2pt;rotation:315;z-index:-25165004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29" type="#_x0000_t136" style="position:absolute;margin-left:-123.5pt;margin-top:206.65pt;width:291.9pt;height:21.2pt;rotation:315;z-index:-25165107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28" type="#_x0000_t136" style="position:absolute;margin-left:-158.9pt;margin-top:60.95pt;width:291.9pt;height:21.2pt;rotation:315;z-index:-25165209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PowerPlusWaterMarkObject234822875" o:spid="_x0000_s1025" type="#_x0000_t136" style="position:absolute;margin-left:0;margin-top:0;width:575.5pt;height:48.35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41pt;height:295.5pt" o:bullet="t">
        <v:imagedata r:id="rId1" o:title="M9-pistolet[1]"/>
      </v:shape>
    </w:pict>
  </w:numPicBullet>
  <w:numPicBullet w:numPicBulletId="1">
    <w:pict>
      <v:shape id="_x0000_i1063" type="#_x0000_t75" style="width:276pt;height:171pt" o:bullet="t">
        <v:imagedata r:id="rId2" o:title="Flagge_von_Peru_05a[1]"/>
      </v:shape>
    </w:pict>
  </w:numPicBullet>
  <w:abstractNum w:abstractNumId="0" w15:restartNumberingAfterBreak="0">
    <w:nsid w:val="0CF12000"/>
    <w:multiLevelType w:val="multilevel"/>
    <w:tmpl w:val="CF8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166"/>
    <w:multiLevelType w:val="hybridMultilevel"/>
    <w:tmpl w:val="D6C4C61A"/>
    <w:lvl w:ilvl="0" w:tplc="27F2BB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E9"/>
    <w:multiLevelType w:val="hybridMultilevel"/>
    <w:tmpl w:val="0B8AF25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3FF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60A8A"/>
    <w:multiLevelType w:val="hybridMultilevel"/>
    <w:tmpl w:val="68FCF00E"/>
    <w:lvl w:ilvl="0" w:tplc="B04E35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5F79"/>
    <w:multiLevelType w:val="hybridMultilevel"/>
    <w:tmpl w:val="D72EB0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648"/>
    <w:multiLevelType w:val="hybridMultilevel"/>
    <w:tmpl w:val="0ADE4A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59E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17C9D"/>
    <w:multiLevelType w:val="hybridMultilevel"/>
    <w:tmpl w:val="D2661A0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E0070"/>
    <w:multiLevelType w:val="multilevel"/>
    <w:tmpl w:val="034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554E5"/>
    <w:multiLevelType w:val="hybridMultilevel"/>
    <w:tmpl w:val="0578365A"/>
    <w:lvl w:ilvl="0" w:tplc="8F9AA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C5"/>
    <w:multiLevelType w:val="hybridMultilevel"/>
    <w:tmpl w:val="6D5AB6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6381D"/>
    <w:multiLevelType w:val="hybridMultilevel"/>
    <w:tmpl w:val="C55E5E58"/>
    <w:lvl w:ilvl="0" w:tplc="76F2B1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4F34"/>
    <w:multiLevelType w:val="hybridMultilevel"/>
    <w:tmpl w:val="D2661A0E"/>
    <w:lvl w:ilvl="0" w:tplc="FB30E35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0A704C"/>
    <w:multiLevelType w:val="hybridMultilevel"/>
    <w:tmpl w:val="B58C4AF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A17E9F"/>
    <w:multiLevelType w:val="multilevel"/>
    <w:tmpl w:val="BB3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C3BAE"/>
    <w:multiLevelType w:val="hybridMultilevel"/>
    <w:tmpl w:val="31EEFC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11AF2"/>
    <w:multiLevelType w:val="hybridMultilevel"/>
    <w:tmpl w:val="B3486818"/>
    <w:lvl w:ilvl="0" w:tplc="D5501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1B3BA0"/>
    <w:multiLevelType w:val="hybridMultilevel"/>
    <w:tmpl w:val="46F82A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62D1B"/>
    <w:multiLevelType w:val="multilevel"/>
    <w:tmpl w:val="345C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F31B20"/>
    <w:multiLevelType w:val="hybridMultilevel"/>
    <w:tmpl w:val="54B07FE0"/>
    <w:lvl w:ilvl="0" w:tplc="616E37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D70E6"/>
    <w:multiLevelType w:val="hybridMultilevel"/>
    <w:tmpl w:val="0AF821B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153237"/>
    <w:multiLevelType w:val="multilevel"/>
    <w:tmpl w:val="371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3A2C18"/>
    <w:multiLevelType w:val="hybridMultilevel"/>
    <w:tmpl w:val="A282CD3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884E5A"/>
    <w:multiLevelType w:val="hybridMultilevel"/>
    <w:tmpl w:val="B348681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77E6935"/>
    <w:multiLevelType w:val="hybridMultilevel"/>
    <w:tmpl w:val="21BA26F8"/>
    <w:lvl w:ilvl="0" w:tplc="280A000F">
      <w:start w:val="1"/>
      <w:numFmt w:val="decimal"/>
      <w:lvlText w:val="%1."/>
      <w:lvlJc w:val="left"/>
      <w:pPr>
        <w:ind w:left="784" w:hanging="360"/>
      </w:pPr>
    </w:lvl>
    <w:lvl w:ilvl="1" w:tplc="280A0019" w:tentative="1">
      <w:start w:val="1"/>
      <w:numFmt w:val="lowerLetter"/>
      <w:lvlText w:val="%2."/>
      <w:lvlJc w:val="left"/>
      <w:pPr>
        <w:ind w:left="1504" w:hanging="360"/>
      </w:pPr>
    </w:lvl>
    <w:lvl w:ilvl="2" w:tplc="280A001B" w:tentative="1">
      <w:start w:val="1"/>
      <w:numFmt w:val="lowerRoman"/>
      <w:lvlText w:val="%3."/>
      <w:lvlJc w:val="right"/>
      <w:pPr>
        <w:ind w:left="2224" w:hanging="180"/>
      </w:pPr>
    </w:lvl>
    <w:lvl w:ilvl="3" w:tplc="280A000F" w:tentative="1">
      <w:start w:val="1"/>
      <w:numFmt w:val="decimal"/>
      <w:lvlText w:val="%4."/>
      <w:lvlJc w:val="left"/>
      <w:pPr>
        <w:ind w:left="2944" w:hanging="360"/>
      </w:pPr>
    </w:lvl>
    <w:lvl w:ilvl="4" w:tplc="280A0019" w:tentative="1">
      <w:start w:val="1"/>
      <w:numFmt w:val="lowerLetter"/>
      <w:lvlText w:val="%5."/>
      <w:lvlJc w:val="left"/>
      <w:pPr>
        <w:ind w:left="3664" w:hanging="360"/>
      </w:pPr>
    </w:lvl>
    <w:lvl w:ilvl="5" w:tplc="280A001B" w:tentative="1">
      <w:start w:val="1"/>
      <w:numFmt w:val="lowerRoman"/>
      <w:lvlText w:val="%6."/>
      <w:lvlJc w:val="right"/>
      <w:pPr>
        <w:ind w:left="4384" w:hanging="180"/>
      </w:pPr>
    </w:lvl>
    <w:lvl w:ilvl="6" w:tplc="280A000F" w:tentative="1">
      <w:start w:val="1"/>
      <w:numFmt w:val="decimal"/>
      <w:lvlText w:val="%7."/>
      <w:lvlJc w:val="left"/>
      <w:pPr>
        <w:ind w:left="5104" w:hanging="360"/>
      </w:pPr>
    </w:lvl>
    <w:lvl w:ilvl="7" w:tplc="280A0019" w:tentative="1">
      <w:start w:val="1"/>
      <w:numFmt w:val="lowerLetter"/>
      <w:lvlText w:val="%8."/>
      <w:lvlJc w:val="left"/>
      <w:pPr>
        <w:ind w:left="5824" w:hanging="360"/>
      </w:pPr>
    </w:lvl>
    <w:lvl w:ilvl="8" w:tplc="28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6" w15:restartNumberingAfterBreak="0">
    <w:nsid w:val="78982BEE"/>
    <w:multiLevelType w:val="hybridMultilevel"/>
    <w:tmpl w:val="A282CD36"/>
    <w:lvl w:ilvl="0" w:tplc="3A309BD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C60869"/>
    <w:multiLevelType w:val="hybridMultilevel"/>
    <w:tmpl w:val="9202EAE4"/>
    <w:lvl w:ilvl="0" w:tplc="F4FE3E42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AEE5267"/>
    <w:multiLevelType w:val="hybridMultilevel"/>
    <w:tmpl w:val="791CB3A6"/>
    <w:lvl w:ilvl="0" w:tplc="5DAE33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437403">
    <w:abstractNumId w:val="16"/>
  </w:num>
  <w:num w:numId="2" w16cid:durableId="1691760926">
    <w:abstractNumId w:val="0"/>
  </w:num>
  <w:num w:numId="3" w16cid:durableId="1799881950">
    <w:abstractNumId w:val="15"/>
  </w:num>
  <w:num w:numId="4" w16cid:durableId="650914729">
    <w:abstractNumId w:val="22"/>
  </w:num>
  <w:num w:numId="5" w16cid:durableId="1793865363">
    <w:abstractNumId w:val="18"/>
  </w:num>
  <w:num w:numId="6" w16cid:durableId="1216503094">
    <w:abstractNumId w:val="11"/>
  </w:num>
  <w:num w:numId="7" w16cid:durableId="1424690092">
    <w:abstractNumId w:val="19"/>
  </w:num>
  <w:num w:numId="8" w16cid:durableId="555747908">
    <w:abstractNumId w:val="9"/>
  </w:num>
  <w:num w:numId="9" w16cid:durableId="1538394546">
    <w:abstractNumId w:val="10"/>
  </w:num>
  <w:num w:numId="10" w16cid:durableId="1114906829">
    <w:abstractNumId w:val="4"/>
  </w:num>
  <w:num w:numId="11" w16cid:durableId="1752236102">
    <w:abstractNumId w:val="2"/>
  </w:num>
  <w:num w:numId="12" w16cid:durableId="627859206">
    <w:abstractNumId w:val="6"/>
  </w:num>
  <w:num w:numId="13" w16cid:durableId="1407995544">
    <w:abstractNumId w:val="20"/>
  </w:num>
  <w:num w:numId="14" w16cid:durableId="1459765068">
    <w:abstractNumId w:val="1"/>
  </w:num>
  <w:num w:numId="15" w16cid:durableId="1259825192">
    <w:abstractNumId w:val="5"/>
  </w:num>
  <w:num w:numId="16" w16cid:durableId="327564083">
    <w:abstractNumId w:val="17"/>
  </w:num>
  <w:num w:numId="17" w16cid:durableId="1822429194">
    <w:abstractNumId w:val="26"/>
  </w:num>
  <w:num w:numId="18" w16cid:durableId="636110261">
    <w:abstractNumId w:val="28"/>
  </w:num>
  <w:num w:numId="19" w16cid:durableId="944537145">
    <w:abstractNumId w:val="13"/>
  </w:num>
  <w:num w:numId="20" w16cid:durableId="410853670">
    <w:abstractNumId w:val="7"/>
  </w:num>
  <w:num w:numId="21" w16cid:durableId="220556664">
    <w:abstractNumId w:val="24"/>
  </w:num>
  <w:num w:numId="22" w16cid:durableId="1239486704">
    <w:abstractNumId w:val="23"/>
  </w:num>
  <w:num w:numId="23" w16cid:durableId="2081439901">
    <w:abstractNumId w:val="3"/>
  </w:num>
  <w:num w:numId="24" w16cid:durableId="1443185576">
    <w:abstractNumId w:val="12"/>
  </w:num>
  <w:num w:numId="25" w16cid:durableId="1932002488">
    <w:abstractNumId w:val="8"/>
  </w:num>
  <w:num w:numId="26" w16cid:durableId="1833839122">
    <w:abstractNumId w:val="14"/>
  </w:num>
  <w:num w:numId="27" w16cid:durableId="11500138">
    <w:abstractNumId w:val="25"/>
  </w:num>
  <w:num w:numId="28" w16cid:durableId="1242368376">
    <w:abstractNumId w:val="27"/>
  </w:num>
  <w:num w:numId="29" w16cid:durableId="114708645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85"/>
    <w:rsid w:val="00024457"/>
    <w:rsid w:val="00034C17"/>
    <w:rsid w:val="000417F4"/>
    <w:rsid w:val="0005686E"/>
    <w:rsid w:val="00085E2F"/>
    <w:rsid w:val="000B6A57"/>
    <w:rsid w:val="000C1F2E"/>
    <w:rsid w:val="000C21F7"/>
    <w:rsid w:val="000E2EB1"/>
    <w:rsid w:val="000F0539"/>
    <w:rsid w:val="001144EA"/>
    <w:rsid w:val="00117836"/>
    <w:rsid w:val="00127DBF"/>
    <w:rsid w:val="00134D1B"/>
    <w:rsid w:val="00144892"/>
    <w:rsid w:val="001874F3"/>
    <w:rsid w:val="001A4C2C"/>
    <w:rsid w:val="001B3AB6"/>
    <w:rsid w:val="001E6CDD"/>
    <w:rsid w:val="001F4CF8"/>
    <w:rsid w:val="00232EB7"/>
    <w:rsid w:val="00240109"/>
    <w:rsid w:val="00253869"/>
    <w:rsid w:val="0025707A"/>
    <w:rsid w:val="00257132"/>
    <w:rsid w:val="00260C97"/>
    <w:rsid w:val="002717C7"/>
    <w:rsid w:val="00287951"/>
    <w:rsid w:val="002B3105"/>
    <w:rsid w:val="002B5B8C"/>
    <w:rsid w:val="002C1721"/>
    <w:rsid w:val="002E3EAB"/>
    <w:rsid w:val="0030297F"/>
    <w:rsid w:val="00314108"/>
    <w:rsid w:val="003348E6"/>
    <w:rsid w:val="003543A9"/>
    <w:rsid w:val="00362F1B"/>
    <w:rsid w:val="00371070"/>
    <w:rsid w:val="00387748"/>
    <w:rsid w:val="00391A4B"/>
    <w:rsid w:val="00394D5D"/>
    <w:rsid w:val="003978CB"/>
    <w:rsid w:val="003A2ABA"/>
    <w:rsid w:val="003A7335"/>
    <w:rsid w:val="003B1736"/>
    <w:rsid w:val="003B4E5F"/>
    <w:rsid w:val="003B77A2"/>
    <w:rsid w:val="003D3F62"/>
    <w:rsid w:val="003E50D8"/>
    <w:rsid w:val="003F2503"/>
    <w:rsid w:val="0040144E"/>
    <w:rsid w:val="004370D4"/>
    <w:rsid w:val="00461EBB"/>
    <w:rsid w:val="00464059"/>
    <w:rsid w:val="0047441A"/>
    <w:rsid w:val="004951BF"/>
    <w:rsid w:val="00496847"/>
    <w:rsid w:val="004A7E45"/>
    <w:rsid w:val="004D4C59"/>
    <w:rsid w:val="00500AAB"/>
    <w:rsid w:val="005316C7"/>
    <w:rsid w:val="005405AD"/>
    <w:rsid w:val="00543FA1"/>
    <w:rsid w:val="00545ABD"/>
    <w:rsid w:val="00567A7B"/>
    <w:rsid w:val="00574B59"/>
    <w:rsid w:val="00592D3E"/>
    <w:rsid w:val="005960F0"/>
    <w:rsid w:val="005C1914"/>
    <w:rsid w:val="00610DD5"/>
    <w:rsid w:val="006648E7"/>
    <w:rsid w:val="0069532E"/>
    <w:rsid w:val="006A0386"/>
    <w:rsid w:val="006A25DA"/>
    <w:rsid w:val="006B7C1C"/>
    <w:rsid w:val="006C1FB2"/>
    <w:rsid w:val="007138C6"/>
    <w:rsid w:val="007252BD"/>
    <w:rsid w:val="00733911"/>
    <w:rsid w:val="00733BD5"/>
    <w:rsid w:val="00737B01"/>
    <w:rsid w:val="007440A7"/>
    <w:rsid w:val="007521D1"/>
    <w:rsid w:val="00761CAB"/>
    <w:rsid w:val="00771B3F"/>
    <w:rsid w:val="00781D4A"/>
    <w:rsid w:val="007A2AE5"/>
    <w:rsid w:val="007B4738"/>
    <w:rsid w:val="007D4816"/>
    <w:rsid w:val="007D4D4A"/>
    <w:rsid w:val="007E0FD6"/>
    <w:rsid w:val="007E72A5"/>
    <w:rsid w:val="007F0B0B"/>
    <w:rsid w:val="00801396"/>
    <w:rsid w:val="00811F49"/>
    <w:rsid w:val="00840086"/>
    <w:rsid w:val="00886AF9"/>
    <w:rsid w:val="00897269"/>
    <w:rsid w:val="008A15AA"/>
    <w:rsid w:val="008C11AE"/>
    <w:rsid w:val="0090682E"/>
    <w:rsid w:val="0093162D"/>
    <w:rsid w:val="009A3A8F"/>
    <w:rsid w:val="009A4802"/>
    <w:rsid w:val="009A7D21"/>
    <w:rsid w:val="009B52AE"/>
    <w:rsid w:val="009D4EF9"/>
    <w:rsid w:val="009F7C8D"/>
    <w:rsid w:val="00A12D36"/>
    <w:rsid w:val="00A276EF"/>
    <w:rsid w:val="00A50600"/>
    <w:rsid w:val="00A55CDA"/>
    <w:rsid w:val="00A7380D"/>
    <w:rsid w:val="00A955ED"/>
    <w:rsid w:val="00AB1D83"/>
    <w:rsid w:val="00AE721C"/>
    <w:rsid w:val="00B70F87"/>
    <w:rsid w:val="00B86F38"/>
    <w:rsid w:val="00BA0564"/>
    <w:rsid w:val="00BC011F"/>
    <w:rsid w:val="00BC22E8"/>
    <w:rsid w:val="00BD7C1A"/>
    <w:rsid w:val="00BF196D"/>
    <w:rsid w:val="00C075FC"/>
    <w:rsid w:val="00C10D1F"/>
    <w:rsid w:val="00C61FB2"/>
    <w:rsid w:val="00C970CD"/>
    <w:rsid w:val="00CA780E"/>
    <w:rsid w:val="00CB11DD"/>
    <w:rsid w:val="00D04AEE"/>
    <w:rsid w:val="00D10724"/>
    <w:rsid w:val="00D14C08"/>
    <w:rsid w:val="00D47271"/>
    <w:rsid w:val="00D73672"/>
    <w:rsid w:val="00D74BCE"/>
    <w:rsid w:val="00D86B6A"/>
    <w:rsid w:val="00DB3B7C"/>
    <w:rsid w:val="00DB5A94"/>
    <w:rsid w:val="00DC7327"/>
    <w:rsid w:val="00DC7B0F"/>
    <w:rsid w:val="00DE4C7E"/>
    <w:rsid w:val="00DF064F"/>
    <w:rsid w:val="00E12DBE"/>
    <w:rsid w:val="00E2028A"/>
    <w:rsid w:val="00E425B9"/>
    <w:rsid w:val="00E45404"/>
    <w:rsid w:val="00E472C6"/>
    <w:rsid w:val="00E829A4"/>
    <w:rsid w:val="00EB0D7A"/>
    <w:rsid w:val="00EC7E2A"/>
    <w:rsid w:val="00ED6D89"/>
    <w:rsid w:val="00ED7585"/>
    <w:rsid w:val="00EE1A5A"/>
    <w:rsid w:val="00F652B5"/>
    <w:rsid w:val="00F81563"/>
    <w:rsid w:val="00F85C99"/>
    <w:rsid w:val="00F904FF"/>
    <w:rsid w:val="00FA0847"/>
    <w:rsid w:val="00FD7D0B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41927B"/>
  <w15:chartTrackingRefBased/>
  <w15:docId w15:val="{32C83243-DDD9-4B2C-AFC7-5E3CBB5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7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707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1EB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911"/>
  </w:style>
  <w:style w:type="paragraph" w:styleId="Piedepgina">
    <w:name w:val="footer"/>
    <w:basedOn w:val="Normal"/>
    <w:link w:val="Piedepgina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11"/>
  </w:style>
  <w:style w:type="character" w:styleId="Nmerodelnea">
    <w:name w:val="line number"/>
    <w:basedOn w:val="Fuentedeprrafopredeter"/>
    <w:uiPriority w:val="99"/>
    <w:semiHidden/>
    <w:unhideWhenUsed/>
    <w:rsid w:val="007E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2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33</cp:revision>
  <dcterms:created xsi:type="dcterms:W3CDTF">2022-08-03T20:17:00Z</dcterms:created>
  <dcterms:modified xsi:type="dcterms:W3CDTF">2022-08-25T20:28:00Z</dcterms:modified>
</cp:coreProperties>
</file>